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40AE" w14:textId="77777777" w:rsidR="0031408E" w:rsidRDefault="0031408E" w:rsidP="0031408E">
      <w:pPr>
        <w:jc w:val="center"/>
      </w:pPr>
      <w:r w:rsidRPr="002511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143C1F" wp14:editId="3153718A">
            <wp:simplePos x="0" y="0"/>
            <wp:positionH relativeFrom="column">
              <wp:posOffset>923290</wp:posOffset>
            </wp:positionH>
            <wp:positionV relativeFrom="paragraph">
              <wp:posOffset>-137160</wp:posOffset>
            </wp:positionV>
            <wp:extent cx="3996690" cy="1358537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890" b="28949"/>
                    <a:stretch/>
                  </pic:blipFill>
                  <pic:spPr bwMode="auto">
                    <a:xfrm>
                      <a:off x="0" y="0"/>
                      <a:ext cx="3996690" cy="135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B75A62" w14:textId="77777777" w:rsidR="0031408E" w:rsidRPr="0031408E" w:rsidRDefault="0031408E" w:rsidP="0031408E"/>
    <w:p w14:paraId="27132F27" w14:textId="77777777" w:rsidR="0031408E" w:rsidRPr="0031408E" w:rsidRDefault="0031408E" w:rsidP="0031408E"/>
    <w:p w14:paraId="2604C4EF" w14:textId="77777777" w:rsidR="0031408E" w:rsidRPr="0031408E" w:rsidRDefault="0031408E" w:rsidP="0031408E"/>
    <w:p w14:paraId="2003CF88" w14:textId="77777777" w:rsidR="0031408E" w:rsidRDefault="0031408E" w:rsidP="0031408E"/>
    <w:p w14:paraId="4D3D4B8E" w14:textId="7A1EC52A" w:rsidR="0021053C" w:rsidRDefault="00360B11" w:rsidP="0031408E">
      <w:pPr>
        <w:jc w:val="center"/>
      </w:pPr>
      <w:r>
        <w:t>Anti-Doping</w:t>
      </w:r>
      <w:r w:rsidR="0031408E">
        <w:t xml:space="preserve"> Officers report to AGM 202</w:t>
      </w:r>
      <w:r w:rsidR="00777DF2">
        <w:t>4</w:t>
      </w:r>
    </w:p>
    <w:p w14:paraId="43885470" w14:textId="77777777" w:rsidR="0031408E" w:rsidRDefault="0031408E" w:rsidP="0031408E"/>
    <w:p w14:paraId="601C1BF6" w14:textId="77777777" w:rsidR="0031408E" w:rsidRDefault="0031408E" w:rsidP="0031408E"/>
    <w:p w14:paraId="3951254A" w14:textId="75F718B1" w:rsidR="0031408E" w:rsidRDefault="0031408E" w:rsidP="0031408E">
      <w:r>
        <w:t xml:space="preserve">There were no incidents or matters that required the </w:t>
      </w:r>
      <w:r w:rsidR="00EA5AEF">
        <w:t>Anti-Doping Officers</w:t>
      </w:r>
      <w:r>
        <w:t xml:space="preserve"> intervention in 202</w:t>
      </w:r>
      <w:r w:rsidR="007C5A13">
        <w:t>3</w:t>
      </w:r>
      <w:r>
        <w:t>.</w:t>
      </w:r>
    </w:p>
    <w:p w14:paraId="791047A5" w14:textId="77777777" w:rsidR="00EA5AEF" w:rsidRDefault="00EA5AEF" w:rsidP="0031408E">
      <w:r>
        <w:t xml:space="preserve">Anti-Doping is still a most important aspect of our Sport, with testing taking place at all International Events. </w:t>
      </w:r>
    </w:p>
    <w:p w14:paraId="009974E3" w14:textId="351AEA37" w:rsidR="0031408E" w:rsidRDefault="00EA5AEF" w:rsidP="0031408E">
      <w:r>
        <w:t xml:space="preserve">I have added the </w:t>
      </w:r>
      <w:r w:rsidR="00777DF2">
        <w:t>2024 a</w:t>
      </w:r>
      <w:r>
        <w:t xml:space="preserve">nti-Doping Wallet to our Website at:  </w:t>
      </w:r>
      <w:hyperlink r:id="rId5" w:history="1">
        <w:r w:rsidRPr="00082FA1">
          <w:rPr>
            <w:rStyle w:val="Hyperlink"/>
          </w:rPr>
          <w:t>https://www.irishwwf.ie/iwwf/documents/anti-doping-wallet</w:t>
        </w:r>
      </w:hyperlink>
    </w:p>
    <w:p w14:paraId="1A25EA54" w14:textId="4AEB9B82" w:rsidR="00EA5AEF" w:rsidRDefault="00EA5AEF" w:rsidP="0031408E">
      <w:r>
        <w:t xml:space="preserve">There is also a medications checker available on Sport Irelands website </w:t>
      </w:r>
      <w:r w:rsidR="00360B11">
        <w:t>at:</w:t>
      </w:r>
    </w:p>
    <w:p w14:paraId="3B9B6565" w14:textId="77777777" w:rsidR="00EA5AEF" w:rsidRDefault="00000000" w:rsidP="0031408E">
      <w:hyperlink r:id="rId6" w:history="1">
        <w:r w:rsidR="00EA5AEF" w:rsidRPr="00082FA1">
          <w:rPr>
            <w:rStyle w:val="Hyperlink"/>
          </w:rPr>
          <w:t>https://medcheck.sportireland.ie/</w:t>
        </w:r>
      </w:hyperlink>
      <w:r w:rsidR="00EA5AEF">
        <w:t xml:space="preserve"> </w:t>
      </w:r>
    </w:p>
    <w:p w14:paraId="2D497DD4" w14:textId="77777777" w:rsidR="006F2B73" w:rsidRDefault="00CD068F" w:rsidP="0031408E">
      <w:r>
        <w:t>This enables Athletes /</w:t>
      </w:r>
      <w:r w:rsidR="00EA5AEF">
        <w:t xml:space="preserve"> Coaches / Parents to check if a medication will need a </w:t>
      </w:r>
      <w:r>
        <w:t>Therapeutic Exemption for Competition and educates us on what is actually in a medication. This is a fantastic tool for all.</w:t>
      </w:r>
    </w:p>
    <w:p w14:paraId="53F807E9" w14:textId="776D01EF" w:rsidR="007C5A13" w:rsidRDefault="007C5A13" w:rsidP="0031408E">
      <w:r>
        <w:t xml:space="preserve">Please also refer to the recent publication in relation to Tramadol, Tramadol, Tramadol is a strong painkiller and is an </w:t>
      </w:r>
      <w:proofErr w:type="spellStart"/>
      <w:r>
        <w:t>opiod</w:t>
      </w:r>
      <w:proofErr w:type="spellEnd"/>
      <w:r>
        <w:t>. Tramadol is added from 1.1.24 to the Prohibited List for “In Competition Testing” See link below to factsheet on our Website.</w:t>
      </w:r>
    </w:p>
    <w:p w14:paraId="67B5240A" w14:textId="5CB36B88" w:rsidR="007C5A13" w:rsidRDefault="007C5A13" w:rsidP="0031408E">
      <w:r w:rsidRPr="007C5A13">
        <w:t>https://www.irishwwf.ie/userfiles/Tramadol%20Factsheet%20Athletes%20and%20ASP_FINAL_2023Revision_version4.pdf</w:t>
      </w:r>
    </w:p>
    <w:p w14:paraId="7B57326C" w14:textId="1E514EE0" w:rsidR="00CD068F" w:rsidRDefault="007C5A13" w:rsidP="0031408E">
      <w:r>
        <w:t>G</w:t>
      </w:r>
      <w:r w:rsidR="00CD068F">
        <w:t>oing forward, all Athletes who wish to be funded MUST do the Sport Ireland on line Anti-Doping Course so as to know the process that may apply during competition and also what their rights are and what is deemed mandatory.</w:t>
      </w:r>
    </w:p>
    <w:p w14:paraId="5B364A73" w14:textId="62507E78" w:rsidR="00CD068F" w:rsidRDefault="00CD068F" w:rsidP="0031408E">
      <w:r>
        <w:t>We will also be rolling out an education program whereby the ADO will give a presentation at ALL courses run by The Federation in 202</w:t>
      </w:r>
      <w:r w:rsidR="007C5A13">
        <w:t>4</w:t>
      </w:r>
      <w:r>
        <w:t xml:space="preserve"> and into the future.</w:t>
      </w:r>
    </w:p>
    <w:p w14:paraId="4CD3094D" w14:textId="77777777" w:rsidR="00CD068F" w:rsidRDefault="00CD068F" w:rsidP="0031408E"/>
    <w:p w14:paraId="57189B8C" w14:textId="77777777" w:rsidR="0031408E" w:rsidRPr="0031408E" w:rsidRDefault="00CD068F" w:rsidP="0031408E">
      <w:r>
        <w:t>Paul Carroll, Anti-Doping Officer</w:t>
      </w:r>
    </w:p>
    <w:sectPr w:rsidR="0031408E" w:rsidRPr="00314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E"/>
    <w:rsid w:val="0004473D"/>
    <w:rsid w:val="00185AC9"/>
    <w:rsid w:val="0021053C"/>
    <w:rsid w:val="0031408E"/>
    <w:rsid w:val="00360B11"/>
    <w:rsid w:val="006F2B73"/>
    <w:rsid w:val="00777DF2"/>
    <w:rsid w:val="007B584E"/>
    <w:rsid w:val="007C5A13"/>
    <w:rsid w:val="00A35DDF"/>
    <w:rsid w:val="00C72E68"/>
    <w:rsid w:val="00CC36B1"/>
    <w:rsid w:val="00CD068F"/>
    <w:rsid w:val="00CF37F0"/>
    <w:rsid w:val="00DB448F"/>
    <w:rsid w:val="00E42B0E"/>
    <w:rsid w:val="00EA5AEF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E833"/>
  <w15:docId w15:val="{7908BE95-0715-4B56-864F-4E252F1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A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0B1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0B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check.sportireland.i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irishwwf.ie/iwwf/documents/anti-doping-walle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DCCB6D7C-FA4D-4E06-B283-15991883A309}"/>
</file>

<file path=customXml/itemProps2.xml><?xml version="1.0" encoding="utf-8"?>
<ds:datastoreItem xmlns:ds="http://schemas.openxmlformats.org/officeDocument/2006/customXml" ds:itemID="{3C4A2546-819C-4B59-B640-34E70E764C27}"/>
</file>

<file path=customXml/itemProps3.xml><?xml version="1.0" encoding="utf-8"?>
<ds:datastoreItem xmlns:ds="http://schemas.openxmlformats.org/officeDocument/2006/customXml" ds:itemID="{3C679286-5FC6-4930-A479-170DB121B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2570p</dc:creator>
  <cp:lastModifiedBy>Mary Moss</cp:lastModifiedBy>
  <cp:revision>2</cp:revision>
  <dcterms:created xsi:type="dcterms:W3CDTF">2024-03-02T16:28:00Z</dcterms:created>
  <dcterms:modified xsi:type="dcterms:W3CDTF">2024-03-02T16:28:00Z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